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629A4" w14:textId="5DF1C4F4" w:rsidR="00491CCF" w:rsidRDefault="00491CCF" w:rsidP="00491CCF">
      <w:pPr>
        <w:ind w:left="6520" w:firstLine="1304"/>
      </w:pPr>
      <w:r>
        <w:rPr>
          <w:noProof/>
        </w:rPr>
        <w:drawing>
          <wp:inline distT="0" distB="0" distL="0" distR="0" wp14:anchorId="0DB0A954" wp14:editId="1C369BC5">
            <wp:extent cx="882650" cy="904869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221" cy="9177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86DDA4" w14:textId="7602A077" w:rsidR="00491CCF" w:rsidRDefault="00491CCF" w:rsidP="00491CCF">
      <w:r>
        <w:tab/>
      </w:r>
      <w:r>
        <w:tab/>
      </w:r>
    </w:p>
    <w:p w14:paraId="5DD2F582" w14:textId="012154DF" w:rsidR="00491CCF" w:rsidRDefault="00491CCF" w:rsidP="00491CCF"/>
    <w:p w14:paraId="76C19DEA" w14:textId="77777777" w:rsidR="00491CCF" w:rsidRDefault="00491CCF" w:rsidP="00491CCF"/>
    <w:p w14:paraId="556B9EB7" w14:textId="72B2C2D1" w:rsidR="007A4C53" w:rsidRDefault="00491CCF" w:rsidP="00491CCF">
      <w:pPr>
        <w:ind w:left="1304" w:firstLine="1304"/>
        <w:rPr>
          <w:b/>
          <w:bCs/>
          <w:sz w:val="24"/>
          <w:szCs w:val="24"/>
        </w:rPr>
      </w:pPr>
      <w:r w:rsidRPr="00491CCF">
        <w:rPr>
          <w:b/>
          <w:bCs/>
          <w:sz w:val="24"/>
          <w:szCs w:val="24"/>
        </w:rPr>
        <w:t>Checklista vid ut- och inflyttning</w:t>
      </w:r>
      <w:r w:rsidRPr="00491CCF">
        <w:rPr>
          <w:b/>
          <w:bCs/>
          <w:sz w:val="24"/>
          <w:szCs w:val="24"/>
        </w:rPr>
        <w:tab/>
      </w:r>
      <w:r w:rsidRPr="00491CCF">
        <w:rPr>
          <w:b/>
          <w:bCs/>
          <w:sz w:val="24"/>
          <w:szCs w:val="24"/>
        </w:rPr>
        <w:tab/>
      </w:r>
    </w:p>
    <w:p w14:paraId="4EE8D040" w14:textId="5489F8B2" w:rsidR="007A4C53" w:rsidRDefault="007A4C53" w:rsidP="00491CCF">
      <w:pPr>
        <w:ind w:left="1304" w:firstLine="1304"/>
        <w:rPr>
          <w:b/>
          <w:bCs/>
          <w:sz w:val="24"/>
          <w:szCs w:val="24"/>
        </w:rPr>
      </w:pPr>
    </w:p>
    <w:p w14:paraId="4C16AF83" w14:textId="77777777" w:rsidR="007A4C53" w:rsidRDefault="007A4C53" w:rsidP="00491CCF">
      <w:pPr>
        <w:ind w:left="1304" w:firstLine="1304"/>
        <w:rPr>
          <w:b/>
          <w:bCs/>
          <w:sz w:val="24"/>
          <w:szCs w:val="24"/>
        </w:rPr>
      </w:pPr>
    </w:p>
    <w:p w14:paraId="7D14C5B4" w14:textId="1D580F2E" w:rsidR="00491CCF" w:rsidRDefault="007A4C53" w:rsidP="00491CCF">
      <w:pPr>
        <w:ind w:left="1304" w:firstLine="1304"/>
        <w:rPr>
          <w:b/>
          <w:bCs/>
          <w:sz w:val="20"/>
          <w:szCs w:val="20"/>
        </w:rPr>
      </w:pPr>
      <w:r w:rsidRPr="007A4C53">
        <w:rPr>
          <w:b/>
          <w:bCs/>
          <w:sz w:val="20"/>
          <w:szCs w:val="20"/>
        </w:rPr>
        <w:t>Detta skall finnas med till lägenheten.</w:t>
      </w:r>
      <w:r w:rsidR="00491CCF" w:rsidRPr="007A4C53">
        <w:rPr>
          <w:b/>
          <w:bCs/>
          <w:sz w:val="20"/>
          <w:szCs w:val="20"/>
        </w:rPr>
        <w:tab/>
      </w:r>
      <w:r w:rsidR="00491CCF" w:rsidRPr="007A4C53">
        <w:rPr>
          <w:b/>
          <w:bCs/>
          <w:sz w:val="20"/>
          <w:szCs w:val="20"/>
        </w:rPr>
        <w:tab/>
      </w:r>
    </w:p>
    <w:p w14:paraId="48053D21" w14:textId="77777777" w:rsidR="007A4C53" w:rsidRDefault="007A4C53" w:rsidP="00491CCF">
      <w:pPr>
        <w:ind w:left="1304" w:firstLine="1304"/>
        <w:rPr>
          <w:sz w:val="20"/>
          <w:szCs w:val="20"/>
        </w:rPr>
      </w:pPr>
    </w:p>
    <w:p w14:paraId="564B2257" w14:textId="12FA3EDF" w:rsidR="007A4C53" w:rsidRDefault="007A4C53" w:rsidP="00491CCF">
      <w:pPr>
        <w:ind w:left="1304" w:firstLine="1304"/>
        <w:rPr>
          <w:sz w:val="20"/>
          <w:szCs w:val="20"/>
        </w:rPr>
      </w:pPr>
      <w:r w:rsidRPr="007A4C53">
        <w:rPr>
          <w:sz w:val="20"/>
          <w:szCs w:val="20"/>
        </w:rPr>
        <w:t>Lägenhetsnycklar med beteckning</w:t>
      </w:r>
      <w:r w:rsidRPr="007A4C53">
        <w:rPr>
          <w:sz w:val="20"/>
          <w:szCs w:val="20"/>
        </w:rPr>
        <w:tab/>
        <w:t>L</w:t>
      </w:r>
      <w:r>
        <w:rPr>
          <w:sz w:val="20"/>
          <w:szCs w:val="20"/>
        </w:rPr>
        <w:t xml:space="preserve">         </w:t>
      </w:r>
      <w:r w:rsidRPr="007A4C53">
        <w:rPr>
          <w:sz w:val="20"/>
          <w:szCs w:val="20"/>
        </w:rPr>
        <w:t>3 st.</w:t>
      </w:r>
    </w:p>
    <w:p w14:paraId="254AB4E6" w14:textId="02B743EC" w:rsidR="007A4C53" w:rsidRDefault="007A4C53" w:rsidP="00491CCF">
      <w:pPr>
        <w:ind w:left="1304" w:firstLine="1304"/>
        <w:rPr>
          <w:sz w:val="20"/>
          <w:szCs w:val="20"/>
        </w:rPr>
      </w:pPr>
      <w:r>
        <w:rPr>
          <w:sz w:val="20"/>
          <w:szCs w:val="20"/>
        </w:rPr>
        <w:t xml:space="preserve">Hushållsnycklar med beteckning </w:t>
      </w:r>
      <w:r>
        <w:rPr>
          <w:sz w:val="20"/>
          <w:szCs w:val="20"/>
        </w:rPr>
        <w:tab/>
        <w:t>HN     3 st.</w:t>
      </w:r>
    </w:p>
    <w:p w14:paraId="4BB55C85" w14:textId="07AB4578" w:rsidR="007A4C53" w:rsidRDefault="007A4C53" w:rsidP="00491CCF">
      <w:pPr>
        <w:ind w:left="1304" w:firstLine="1304"/>
        <w:rPr>
          <w:sz w:val="20"/>
          <w:szCs w:val="20"/>
        </w:rPr>
      </w:pPr>
    </w:p>
    <w:p w14:paraId="5094CD55" w14:textId="4B26871A" w:rsidR="007A4C53" w:rsidRDefault="007A4C53" w:rsidP="007A4C53">
      <w:pPr>
        <w:ind w:left="2608"/>
        <w:rPr>
          <w:sz w:val="20"/>
          <w:szCs w:val="20"/>
        </w:rPr>
      </w:pPr>
      <w:r>
        <w:rPr>
          <w:sz w:val="20"/>
          <w:szCs w:val="20"/>
        </w:rPr>
        <w:t xml:space="preserve">Har man hyrt garage eller P-plats med el så skall dessa nycklar återlämnas till Bengt Lundberg. Garagenyckel märkt med G samt nummer. </w:t>
      </w:r>
    </w:p>
    <w:p w14:paraId="2019D886" w14:textId="1A944B9F" w:rsidR="007A4C53" w:rsidRDefault="007A4C53" w:rsidP="007A4C53">
      <w:pPr>
        <w:ind w:left="2608"/>
        <w:rPr>
          <w:sz w:val="20"/>
          <w:szCs w:val="20"/>
        </w:rPr>
      </w:pPr>
    </w:p>
    <w:p w14:paraId="4625DC6B" w14:textId="2935E168" w:rsidR="007A4C53" w:rsidRDefault="007A4C53" w:rsidP="007A4C53">
      <w:pPr>
        <w:ind w:left="2608"/>
        <w:rPr>
          <w:sz w:val="20"/>
          <w:szCs w:val="20"/>
        </w:rPr>
      </w:pPr>
      <w:r>
        <w:rPr>
          <w:sz w:val="20"/>
          <w:szCs w:val="20"/>
        </w:rPr>
        <w:t>Lägenhetspärmen</w:t>
      </w:r>
    </w:p>
    <w:p w14:paraId="13151625" w14:textId="2AFF483C" w:rsidR="007A4C53" w:rsidRDefault="007A4C53" w:rsidP="007A4C53">
      <w:pPr>
        <w:ind w:left="2608"/>
        <w:rPr>
          <w:sz w:val="20"/>
          <w:szCs w:val="20"/>
        </w:rPr>
      </w:pPr>
    </w:p>
    <w:p w14:paraId="1E82E184" w14:textId="54C0EBEF" w:rsidR="007A4C53" w:rsidRDefault="007A4C53" w:rsidP="007A4C53">
      <w:pPr>
        <w:ind w:left="2608"/>
        <w:rPr>
          <w:sz w:val="20"/>
          <w:szCs w:val="20"/>
        </w:rPr>
      </w:pPr>
      <w:r>
        <w:rPr>
          <w:sz w:val="20"/>
          <w:szCs w:val="20"/>
        </w:rPr>
        <w:t>Router till Bredbandsfi</w:t>
      </w:r>
      <w:r w:rsidR="00582853">
        <w:rPr>
          <w:sz w:val="20"/>
          <w:szCs w:val="20"/>
        </w:rPr>
        <w:t>b</w:t>
      </w:r>
      <w:r>
        <w:rPr>
          <w:sz w:val="20"/>
          <w:szCs w:val="20"/>
        </w:rPr>
        <w:t>er</w:t>
      </w:r>
    </w:p>
    <w:p w14:paraId="7BBA1595" w14:textId="2CDAED04" w:rsidR="007A4C53" w:rsidRDefault="007A4C53" w:rsidP="007A4C53">
      <w:pPr>
        <w:ind w:left="2608"/>
        <w:rPr>
          <w:sz w:val="20"/>
          <w:szCs w:val="20"/>
        </w:rPr>
      </w:pPr>
    </w:p>
    <w:p w14:paraId="65C37DE7" w14:textId="32A8C8D7" w:rsidR="007A4C53" w:rsidRPr="007A4C53" w:rsidRDefault="007A4C53" w:rsidP="007A4C53">
      <w:pPr>
        <w:ind w:left="2608"/>
        <w:rPr>
          <w:b/>
          <w:bCs/>
          <w:sz w:val="20"/>
          <w:szCs w:val="20"/>
        </w:rPr>
      </w:pPr>
      <w:r w:rsidRPr="007A4C53">
        <w:rPr>
          <w:b/>
          <w:bCs/>
          <w:sz w:val="20"/>
          <w:szCs w:val="20"/>
        </w:rPr>
        <w:t>Månadsavgift</w:t>
      </w:r>
    </w:p>
    <w:p w14:paraId="3B8F73AF" w14:textId="3AF4BAF6" w:rsidR="007A4C53" w:rsidRDefault="007A4C53" w:rsidP="00491CCF">
      <w:pPr>
        <w:ind w:left="1304" w:firstLine="1304"/>
        <w:rPr>
          <w:sz w:val="20"/>
          <w:szCs w:val="20"/>
        </w:rPr>
      </w:pPr>
    </w:p>
    <w:p w14:paraId="59B54B01" w14:textId="4517705D" w:rsidR="00B41F06" w:rsidRDefault="00B41F06" w:rsidP="00B41F06">
      <w:pPr>
        <w:ind w:left="2608"/>
        <w:rPr>
          <w:sz w:val="20"/>
          <w:szCs w:val="20"/>
        </w:rPr>
      </w:pPr>
      <w:r>
        <w:rPr>
          <w:sz w:val="20"/>
          <w:szCs w:val="20"/>
        </w:rPr>
        <w:t xml:space="preserve">Om utflyttning/inflyttning sker under en pågående månad, får säljaren respektive köpare själva komma överens om reglering av avgiften. </w:t>
      </w:r>
    </w:p>
    <w:p w14:paraId="2F3E85EA" w14:textId="0CA42B97" w:rsidR="00B41F06" w:rsidRDefault="00B41F06" w:rsidP="00B41F06">
      <w:pPr>
        <w:ind w:left="2608"/>
        <w:rPr>
          <w:sz w:val="20"/>
          <w:szCs w:val="20"/>
        </w:rPr>
      </w:pPr>
    </w:p>
    <w:p w14:paraId="11290192" w14:textId="2EA92935" w:rsidR="00B41F06" w:rsidRPr="00B41F06" w:rsidRDefault="00B41F06" w:rsidP="00B41F06">
      <w:pPr>
        <w:ind w:left="2608"/>
        <w:rPr>
          <w:b/>
          <w:bCs/>
          <w:sz w:val="20"/>
          <w:szCs w:val="20"/>
        </w:rPr>
      </w:pPr>
      <w:r w:rsidRPr="00B41F06">
        <w:rPr>
          <w:b/>
          <w:bCs/>
          <w:sz w:val="20"/>
          <w:szCs w:val="20"/>
        </w:rPr>
        <w:t>För dig som flyttar in.</w:t>
      </w:r>
    </w:p>
    <w:p w14:paraId="2A9E9F9C" w14:textId="024C1F89" w:rsidR="00B41F06" w:rsidRDefault="00B41F06" w:rsidP="00B41F06">
      <w:pPr>
        <w:ind w:left="2608"/>
        <w:rPr>
          <w:b/>
          <w:bCs/>
          <w:sz w:val="20"/>
          <w:szCs w:val="20"/>
        </w:rPr>
      </w:pPr>
      <w:r w:rsidRPr="00B41F06">
        <w:rPr>
          <w:b/>
          <w:bCs/>
          <w:sz w:val="20"/>
          <w:szCs w:val="20"/>
        </w:rPr>
        <w:t>Kontakta:</w:t>
      </w:r>
    </w:p>
    <w:p w14:paraId="3D628464" w14:textId="08280984" w:rsidR="00B41F06" w:rsidRDefault="00B41F06" w:rsidP="00B41F06">
      <w:pPr>
        <w:ind w:left="2608"/>
        <w:rPr>
          <w:sz w:val="20"/>
          <w:szCs w:val="20"/>
        </w:rPr>
      </w:pPr>
      <w:r w:rsidRPr="00B41F06">
        <w:rPr>
          <w:sz w:val="20"/>
          <w:szCs w:val="20"/>
        </w:rPr>
        <w:t xml:space="preserve">Föreningen har avtal med </w:t>
      </w:r>
      <w:proofErr w:type="spellStart"/>
      <w:r w:rsidRPr="00B41F06">
        <w:rPr>
          <w:sz w:val="20"/>
          <w:szCs w:val="20"/>
        </w:rPr>
        <w:t>Com</w:t>
      </w:r>
      <w:proofErr w:type="spellEnd"/>
      <w:r w:rsidRPr="00B41F06">
        <w:rPr>
          <w:sz w:val="20"/>
          <w:szCs w:val="20"/>
        </w:rPr>
        <w:t>- Hem för digitalt basutbud och Tele 2 för fiber inkl</w:t>
      </w:r>
      <w:r>
        <w:rPr>
          <w:sz w:val="20"/>
          <w:szCs w:val="20"/>
        </w:rPr>
        <w:t>usive</w:t>
      </w:r>
      <w:r w:rsidRPr="00B41F06">
        <w:rPr>
          <w:sz w:val="20"/>
          <w:szCs w:val="20"/>
        </w:rPr>
        <w:t xml:space="preserve"> router. Ingår i lägenhetsavgiften. </w:t>
      </w:r>
    </w:p>
    <w:p w14:paraId="614CC50B" w14:textId="2873C264" w:rsidR="00B41F06" w:rsidRDefault="00B41F06" w:rsidP="00B41F06">
      <w:pPr>
        <w:ind w:left="2608"/>
        <w:rPr>
          <w:sz w:val="20"/>
          <w:szCs w:val="20"/>
        </w:rPr>
      </w:pPr>
      <w:r>
        <w:rPr>
          <w:sz w:val="20"/>
          <w:szCs w:val="20"/>
        </w:rPr>
        <w:t xml:space="preserve">Vattenfall är vår elleverantör. </w:t>
      </w:r>
    </w:p>
    <w:p w14:paraId="7BF54812" w14:textId="0BDAE143" w:rsidR="00B41F06" w:rsidRDefault="00B41F06" w:rsidP="00B41F06">
      <w:pPr>
        <w:ind w:left="2608"/>
        <w:rPr>
          <w:sz w:val="20"/>
          <w:szCs w:val="20"/>
        </w:rPr>
      </w:pPr>
    </w:p>
    <w:p w14:paraId="67009197" w14:textId="1BDE4E49" w:rsidR="00B41F06" w:rsidRDefault="00B41F06" w:rsidP="00B41F06">
      <w:pPr>
        <w:ind w:left="2608"/>
        <w:rPr>
          <w:sz w:val="20"/>
          <w:szCs w:val="20"/>
        </w:rPr>
      </w:pPr>
    </w:p>
    <w:p w14:paraId="3A6E06BC" w14:textId="2A052753" w:rsidR="00B41F06" w:rsidRDefault="00B41F06" w:rsidP="00B41F06">
      <w:pPr>
        <w:ind w:left="2608"/>
        <w:rPr>
          <w:sz w:val="20"/>
          <w:szCs w:val="20"/>
        </w:rPr>
      </w:pPr>
    </w:p>
    <w:p w14:paraId="22C26A81" w14:textId="177C980E" w:rsidR="00B41F06" w:rsidRDefault="00B41F06" w:rsidP="00B41F06">
      <w:pPr>
        <w:ind w:left="2608"/>
        <w:rPr>
          <w:sz w:val="20"/>
          <w:szCs w:val="20"/>
        </w:rPr>
      </w:pPr>
    </w:p>
    <w:p w14:paraId="21E2059D" w14:textId="76FE182C" w:rsidR="00B41F06" w:rsidRDefault="00B41F06" w:rsidP="00B41F06">
      <w:pPr>
        <w:ind w:left="2608"/>
        <w:rPr>
          <w:sz w:val="20"/>
          <w:szCs w:val="20"/>
        </w:rPr>
      </w:pPr>
    </w:p>
    <w:p w14:paraId="0CF23C69" w14:textId="44043554" w:rsidR="00B41F06" w:rsidRDefault="00B41F06" w:rsidP="00B41F06">
      <w:pPr>
        <w:ind w:left="2608"/>
        <w:rPr>
          <w:sz w:val="20"/>
          <w:szCs w:val="20"/>
        </w:rPr>
      </w:pPr>
    </w:p>
    <w:p w14:paraId="707E9F4B" w14:textId="44B200E6" w:rsidR="00B41F06" w:rsidRDefault="00B41F06" w:rsidP="00B41F06">
      <w:pPr>
        <w:ind w:left="2608"/>
        <w:rPr>
          <w:sz w:val="20"/>
          <w:szCs w:val="20"/>
        </w:rPr>
      </w:pPr>
    </w:p>
    <w:p w14:paraId="7BD94CBF" w14:textId="5A622961" w:rsidR="00B41F06" w:rsidRDefault="00B41F06" w:rsidP="00B41F06">
      <w:pPr>
        <w:ind w:left="2608"/>
        <w:rPr>
          <w:sz w:val="20"/>
          <w:szCs w:val="20"/>
        </w:rPr>
      </w:pPr>
    </w:p>
    <w:p w14:paraId="02DA60F5" w14:textId="0EC64E01" w:rsidR="00B41F06" w:rsidRDefault="00B41F06" w:rsidP="00B41F06">
      <w:pPr>
        <w:ind w:left="2608"/>
        <w:rPr>
          <w:sz w:val="20"/>
          <w:szCs w:val="20"/>
        </w:rPr>
      </w:pPr>
    </w:p>
    <w:p w14:paraId="68AB3C47" w14:textId="0C345E51" w:rsidR="00B41F06" w:rsidRDefault="00B41F06" w:rsidP="00B41F06">
      <w:pPr>
        <w:ind w:left="2608"/>
        <w:rPr>
          <w:sz w:val="20"/>
          <w:szCs w:val="20"/>
        </w:rPr>
      </w:pPr>
    </w:p>
    <w:p w14:paraId="5012F9D4" w14:textId="030720E5" w:rsidR="00B41F06" w:rsidRDefault="00B41F06" w:rsidP="00B41F06">
      <w:pPr>
        <w:ind w:left="2608"/>
        <w:rPr>
          <w:sz w:val="20"/>
          <w:szCs w:val="20"/>
        </w:rPr>
      </w:pPr>
    </w:p>
    <w:p w14:paraId="4385B3BA" w14:textId="7B4CCBCC" w:rsidR="00B41F06" w:rsidRDefault="00B41F06" w:rsidP="00B41F06">
      <w:pPr>
        <w:ind w:left="2608"/>
        <w:rPr>
          <w:sz w:val="20"/>
          <w:szCs w:val="20"/>
        </w:rPr>
      </w:pPr>
    </w:p>
    <w:p w14:paraId="4C335129" w14:textId="67BD7C11" w:rsidR="00B41F06" w:rsidRDefault="00B41F06" w:rsidP="00B41F06">
      <w:pPr>
        <w:ind w:left="2608"/>
        <w:rPr>
          <w:sz w:val="20"/>
          <w:szCs w:val="20"/>
        </w:rPr>
      </w:pPr>
    </w:p>
    <w:p w14:paraId="6B4D80C6" w14:textId="17521BA7" w:rsidR="00B41F06" w:rsidRDefault="00B41F06" w:rsidP="00B41F06">
      <w:pPr>
        <w:ind w:left="2608"/>
        <w:rPr>
          <w:sz w:val="20"/>
          <w:szCs w:val="20"/>
        </w:rPr>
      </w:pPr>
    </w:p>
    <w:p w14:paraId="43FB828D" w14:textId="22CC2D7F" w:rsidR="00B41F06" w:rsidRDefault="00B41F06" w:rsidP="00B41F06">
      <w:pPr>
        <w:ind w:left="2608"/>
        <w:rPr>
          <w:sz w:val="20"/>
          <w:szCs w:val="20"/>
        </w:rPr>
      </w:pPr>
    </w:p>
    <w:p w14:paraId="0DFA258D" w14:textId="507F3F7B" w:rsidR="00B41F06" w:rsidRDefault="00B41F06" w:rsidP="00B41F06">
      <w:pPr>
        <w:ind w:left="2608"/>
        <w:rPr>
          <w:sz w:val="20"/>
          <w:szCs w:val="20"/>
        </w:rPr>
      </w:pPr>
    </w:p>
    <w:p w14:paraId="3CB3206F" w14:textId="3EF0187E" w:rsidR="00B41F06" w:rsidRDefault="00B41F06" w:rsidP="00B41F06">
      <w:pPr>
        <w:ind w:left="2608"/>
        <w:rPr>
          <w:sz w:val="20"/>
          <w:szCs w:val="20"/>
        </w:rPr>
      </w:pPr>
    </w:p>
    <w:p w14:paraId="1BE86F45" w14:textId="3375FFDD" w:rsidR="00B41F06" w:rsidRDefault="000751E5" w:rsidP="00B41F06">
      <w:pPr>
        <w:ind w:left="2608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E07956A" w14:textId="18499905" w:rsidR="00B41F06" w:rsidRPr="00B41F06" w:rsidRDefault="00B41F06" w:rsidP="004303FB">
      <w:pPr>
        <w:ind w:left="2608"/>
        <w:rPr>
          <w:sz w:val="20"/>
          <w:szCs w:val="20"/>
        </w:rPr>
      </w:pPr>
      <w:r>
        <w:rPr>
          <w:sz w:val="20"/>
          <w:szCs w:val="20"/>
        </w:rPr>
        <w:tab/>
      </w:r>
      <w:r w:rsidR="000751E5">
        <w:rPr>
          <w:sz w:val="20"/>
          <w:szCs w:val="20"/>
        </w:rPr>
        <w:tab/>
      </w:r>
      <w:r w:rsidR="000751E5">
        <w:rPr>
          <w:sz w:val="20"/>
          <w:szCs w:val="20"/>
        </w:rPr>
        <w:tab/>
      </w:r>
    </w:p>
    <w:sectPr w:rsidR="00B41F06" w:rsidRPr="00B41F0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4E9A6" w14:textId="77777777" w:rsidR="00A31586" w:rsidRDefault="00A31586" w:rsidP="00561F22">
      <w:r>
        <w:separator/>
      </w:r>
    </w:p>
  </w:endnote>
  <w:endnote w:type="continuationSeparator" w:id="0">
    <w:p w14:paraId="01CD7D8C" w14:textId="77777777" w:rsidR="00A31586" w:rsidRDefault="00A31586" w:rsidP="00561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786E6" w14:textId="281528A8" w:rsidR="004303FB" w:rsidRPr="00312D99" w:rsidRDefault="004303FB" w:rsidP="004303FB">
    <w:pPr>
      <w:pStyle w:val="Sidfot"/>
      <w:rPr>
        <w:rFonts w:asciiTheme="majorHAnsi" w:eastAsiaTheme="majorEastAsia" w:hAnsiTheme="majorHAnsi" w:cstheme="majorBidi"/>
        <w:sz w:val="20"/>
        <w:szCs w:val="20"/>
      </w:rPr>
    </w:pPr>
    <w:r>
      <w:rPr>
        <w:noProof/>
        <w:color w:val="00005A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26BE35" wp14:editId="1F5BD34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ktangel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85EFE27" id="Rektangel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 w:rsidRPr="00312D99">
      <w:rPr>
        <w:rFonts w:asciiTheme="majorHAnsi" w:eastAsiaTheme="majorEastAsia" w:hAnsiTheme="majorHAnsi" w:cstheme="majorBidi"/>
        <w:sz w:val="20"/>
        <w:szCs w:val="20"/>
      </w:rPr>
      <w:tab/>
    </w:r>
    <w:r w:rsidRPr="00312D99">
      <w:rPr>
        <w:rFonts w:asciiTheme="majorHAnsi" w:eastAsiaTheme="majorEastAsia" w:hAnsiTheme="majorHAnsi" w:cstheme="majorBidi"/>
        <w:sz w:val="20"/>
        <w:szCs w:val="20"/>
      </w:rPr>
      <w:tab/>
    </w:r>
    <w:r w:rsidRPr="00312D99">
      <w:rPr>
        <w:rFonts w:asciiTheme="majorHAnsi" w:eastAsiaTheme="majorEastAsia" w:hAnsiTheme="majorHAnsi" w:cstheme="majorBidi"/>
        <w:sz w:val="20"/>
        <w:szCs w:val="20"/>
      </w:rPr>
      <w:t>Brf Haninge Park 2</w:t>
    </w:r>
  </w:p>
  <w:p w14:paraId="7E3F0BFA" w14:textId="5B6921F4" w:rsidR="004303FB" w:rsidRPr="00312D99" w:rsidRDefault="004303FB" w:rsidP="004303FB">
    <w:pPr>
      <w:pStyle w:val="Sidfot"/>
      <w:rPr>
        <w:rFonts w:asciiTheme="majorHAnsi" w:eastAsiaTheme="majorEastAsia" w:hAnsiTheme="majorHAnsi" w:cstheme="majorBidi"/>
        <w:sz w:val="20"/>
        <w:szCs w:val="20"/>
      </w:rPr>
    </w:pPr>
    <w:r w:rsidRPr="00312D99">
      <w:rPr>
        <w:rFonts w:asciiTheme="majorHAnsi" w:eastAsiaTheme="majorEastAsia" w:hAnsiTheme="majorHAnsi" w:cstheme="majorBidi"/>
        <w:sz w:val="20"/>
        <w:szCs w:val="20"/>
      </w:rPr>
      <w:tab/>
    </w:r>
    <w:r w:rsidRPr="00312D99">
      <w:rPr>
        <w:rFonts w:asciiTheme="majorHAnsi" w:eastAsiaTheme="majorEastAsia" w:hAnsiTheme="majorHAnsi" w:cstheme="majorBidi"/>
        <w:sz w:val="20"/>
        <w:szCs w:val="20"/>
      </w:rPr>
      <w:tab/>
      <w:t>Folkparken 6</w:t>
    </w:r>
  </w:p>
  <w:p w14:paraId="0C8BB184" w14:textId="2DD7B1AB" w:rsidR="004303FB" w:rsidRPr="00312D99" w:rsidRDefault="004303FB" w:rsidP="004303FB">
    <w:pPr>
      <w:pStyle w:val="Sidfot"/>
    </w:pPr>
    <w:r w:rsidRPr="00312D99">
      <w:rPr>
        <w:rFonts w:asciiTheme="majorHAnsi" w:eastAsiaTheme="majorEastAsia" w:hAnsiTheme="majorHAnsi" w:cstheme="majorBidi"/>
        <w:sz w:val="20"/>
        <w:szCs w:val="20"/>
      </w:rPr>
      <w:tab/>
    </w:r>
    <w:r w:rsidRPr="00312D99">
      <w:rPr>
        <w:rFonts w:asciiTheme="majorHAnsi" w:eastAsiaTheme="majorEastAsia" w:hAnsiTheme="majorHAnsi" w:cstheme="majorBidi"/>
        <w:sz w:val="20"/>
        <w:szCs w:val="20"/>
      </w:rPr>
      <w:tab/>
    </w:r>
    <w:r w:rsidRPr="00312D99">
      <w:rPr>
        <w:rFonts w:asciiTheme="majorHAnsi" w:eastAsiaTheme="majorEastAsia" w:hAnsiTheme="majorHAnsi" w:cstheme="majorBidi"/>
        <w:sz w:val="20"/>
        <w:szCs w:val="20"/>
      </w:rPr>
      <w:t>136 40 Handen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AAA86" w14:textId="77777777" w:rsidR="00A31586" w:rsidRDefault="00A31586" w:rsidP="00561F22">
      <w:r>
        <w:separator/>
      </w:r>
    </w:p>
  </w:footnote>
  <w:footnote w:type="continuationSeparator" w:id="0">
    <w:p w14:paraId="44ED8DCA" w14:textId="77777777" w:rsidR="00A31586" w:rsidRDefault="00A31586" w:rsidP="00561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B61EB" w14:textId="631E0A02" w:rsidR="00491CCF" w:rsidRDefault="00491CCF">
    <w:pPr>
      <w:pStyle w:val="Sidhuvud"/>
    </w:pPr>
  </w:p>
  <w:p w14:paraId="01159D30" w14:textId="13A9FEB4" w:rsidR="00491CCF" w:rsidRPr="00491CCF" w:rsidRDefault="00491CCF">
    <w:pPr>
      <w:pStyle w:val="Sidhuvud"/>
      <w:rPr>
        <w:sz w:val="18"/>
        <w:szCs w:val="18"/>
      </w:rPr>
    </w:pPr>
    <w:r w:rsidRPr="00491CCF">
      <w:rPr>
        <w:sz w:val="18"/>
        <w:szCs w:val="18"/>
      </w:rPr>
      <w:t>Ort/Datum</w:t>
    </w:r>
  </w:p>
  <w:p w14:paraId="7B9CFDCD" w14:textId="6796988C" w:rsidR="00491CCF" w:rsidRPr="00491CCF" w:rsidRDefault="00491CCF">
    <w:pPr>
      <w:pStyle w:val="Sidhuvud"/>
      <w:rPr>
        <w:sz w:val="18"/>
        <w:szCs w:val="18"/>
      </w:rPr>
    </w:pPr>
    <w:r w:rsidRPr="00491CCF">
      <w:rPr>
        <w:sz w:val="18"/>
        <w:szCs w:val="18"/>
      </w:rPr>
      <w:t>Handen 2023-08-25</w:t>
    </w:r>
  </w:p>
  <w:p w14:paraId="358997A9" w14:textId="2C33243F" w:rsidR="00491CCF" w:rsidRPr="00491CCF" w:rsidRDefault="00491CCF">
    <w:pPr>
      <w:pStyle w:val="Sidhuvud"/>
      <w:rPr>
        <w:i/>
        <w:iCs/>
        <w:sz w:val="18"/>
        <w:szCs w:val="18"/>
      </w:rPr>
    </w:pPr>
    <w:r w:rsidRPr="00491CCF">
      <w:rPr>
        <w:i/>
        <w:iCs/>
        <w:sz w:val="18"/>
        <w:szCs w:val="18"/>
      </w:rPr>
      <w:t>Vår referens</w:t>
    </w:r>
  </w:p>
  <w:p w14:paraId="2BD2E7DA" w14:textId="1A67A8A2" w:rsidR="00491CCF" w:rsidRDefault="00491CCF">
    <w:pPr>
      <w:pStyle w:val="Sidhuvud"/>
    </w:pPr>
    <w:r>
      <w:t xml:space="preserve">Conny </w:t>
    </w:r>
    <w:proofErr w:type="spellStart"/>
    <w:r>
      <w:t>Molinder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3DED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9B67644"/>
    <w:multiLevelType w:val="multilevel"/>
    <w:tmpl w:val="6F1C24EA"/>
    <w:lvl w:ilvl="0">
      <w:start w:val="1"/>
      <w:numFmt w:val="decimal"/>
      <w:pStyle w:val="Nummerlista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37" w:hanging="380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737"/>
        </w:tabs>
        <w:ind w:left="1077" w:hanging="340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1077"/>
        </w:tabs>
        <w:ind w:left="1361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–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1928"/>
        </w:tabs>
        <w:ind w:left="2211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–"/>
      <w:lvlJc w:val="left"/>
      <w:pPr>
        <w:ind w:left="2495" w:hanging="284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7D3F3874"/>
    <w:multiLevelType w:val="multilevel"/>
    <w:tmpl w:val="704C8B1C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737" w:hanging="38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×"/>
      <w:lvlJc w:val="left"/>
      <w:pPr>
        <w:tabs>
          <w:tab w:val="num" w:pos="737"/>
        </w:tabs>
        <w:ind w:left="1077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077"/>
        </w:tabs>
        <w:ind w:left="1361" w:hanging="284"/>
      </w:pPr>
      <w:rPr>
        <w:rFonts w:ascii="Symbol" w:hAnsi="Symbol" w:hint="default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×"/>
      <w:lvlJc w:val="left"/>
      <w:pPr>
        <w:tabs>
          <w:tab w:val="num" w:pos="1701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1928"/>
        </w:tabs>
        <w:ind w:left="2211" w:hanging="283"/>
      </w:pPr>
      <w:rPr>
        <w:rFonts w:ascii="Symbol" w:hAnsi="Symbol" w:hint="default"/>
      </w:rPr>
    </w:lvl>
    <w:lvl w:ilvl="7">
      <w:start w:val="1"/>
      <w:numFmt w:val="bullet"/>
      <w:lvlText w:val="–"/>
      <w:lvlJc w:val="left"/>
      <w:pPr>
        <w:tabs>
          <w:tab w:val="num" w:pos="2211"/>
        </w:tabs>
        <w:ind w:left="2495" w:hanging="28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×"/>
      <w:lvlJc w:val="left"/>
      <w:pPr>
        <w:ind w:left="2778" w:hanging="283"/>
      </w:pPr>
      <w:rPr>
        <w:rFonts w:ascii="Times New Roman" w:hAnsi="Times New Roman" w:cs="Times New Roman" w:hint="default"/>
      </w:rPr>
    </w:lvl>
  </w:abstractNum>
  <w:num w:numId="1" w16cid:durableId="1222517448">
    <w:abstractNumId w:val="1"/>
  </w:num>
  <w:num w:numId="2" w16cid:durableId="1296525605">
    <w:abstractNumId w:val="0"/>
  </w:num>
  <w:num w:numId="3" w16cid:durableId="55396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586"/>
    <w:rsid w:val="000751E5"/>
    <w:rsid w:val="000944E6"/>
    <w:rsid w:val="00201C91"/>
    <w:rsid w:val="00247A3E"/>
    <w:rsid w:val="00260576"/>
    <w:rsid w:val="002642E0"/>
    <w:rsid w:val="003038D4"/>
    <w:rsid w:val="00312D99"/>
    <w:rsid w:val="004303FB"/>
    <w:rsid w:val="004374A1"/>
    <w:rsid w:val="00491CCF"/>
    <w:rsid w:val="00561F22"/>
    <w:rsid w:val="00582853"/>
    <w:rsid w:val="00625B2E"/>
    <w:rsid w:val="006A677D"/>
    <w:rsid w:val="006F467C"/>
    <w:rsid w:val="007A4C53"/>
    <w:rsid w:val="00854CF7"/>
    <w:rsid w:val="00941654"/>
    <w:rsid w:val="00A31586"/>
    <w:rsid w:val="00A322C5"/>
    <w:rsid w:val="00B41F06"/>
    <w:rsid w:val="00F3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78189FF"/>
  <w15:chartTrackingRefBased/>
  <w15:docId w15:val="{91D8109A-AA23-441D-9C87-51B343E9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625B2E"/>
    <w:pPr>
      <w:spacing w:after="0" w:line="240" w:lineRule="auto"/>
    </w:pPr>
    <w:rPr>
      <w:sz w:val="21"/>
    </w:rPr>
  </w:style>
  <w:style w:type="paragraph" w:styleId="Rubrik1">
    <w:name w:val="heading 1"/>
    <w:basedOn w:val="Normal"/>
    <w:next w:val="Brdtext"/>
    <w:link w:val="Rubrik1Char"/>
    <w:uiPriority w:val="9"/>
    <w:qFormat/>
    <w:rsid w:val="00561F22"/>
    <w:pPr>
      <w:keepNext/>
      <w:keepLines/>
      <w:spacing w:before="720" w:after="240" w:line="380" w:lineRule="atLeast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Rubrik2">
    <w:name w:val="heading 2"/>
    <w:basedOn w:val="Normal"/>
    <w:next w:val="Brdtext"/>
    <w:link w:val="Rubrik2Char"/>
    <w:uiPriority w:val="9"/>
    <w:qFormat/>
    <w:rsid w:val="00561F22"/>
    <w:pPr>
      <w:keepNext/>
      <w:keepLines/>
      <w:spacing w:before="480" w:after="120" w:line="280" w:lineRule="atLeast"/>
      <w:outlineLvl w:val="1"/>
    </w:pPr>
    <w:rPr>
      <w:rFonts w:asciiTheme="majorHAnsi" w:eastAsiaTheme="majorEastAsia" w:hAnsiTheme="majorHAnsi" w:cstheme="majorBidi"/>
      <w:b/>
      <w:sz w:val="25"/>
      <w:szCs w:val="26"/>
    </w:rPr>
  </w:style>
  <w:style w:type="paragraph" w:styleId="Rubrik3">
    <w:name w:val="heading 3"/>
    <w:basedOn w:val="Normal"/>
    <w:next w:val="Brdtext"/>
    <w:link w:val="Rubrik3Char"/>
    <w:uiPriority w:val="9"/>
    <w:qFormat/>
    <w:rsid w:val="00561F22"/>
    <w:pPr>
      <w:keepNext/>
      <w:keepLines/>
      <w:spacing w:before="240" w:after="60" w:line="280" w:lineRule="atLeast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9"/>
    <w:qFormat/>
    <w:rsid w:val="00561F22"/>
    <w:pPr>
      <w:keepNext/>
      <w:keepLines/>
      <w:spacing w:before="160" w:line="280" w:lineRule="atLeast"/>
      <w:outlineLvl w:val="3"/>
    </w:pPr>
    <w:rPr>
      <w:rFonts w:eastAsiaTheme="majorEastAsia" w:cstheme="majorBidi"/>
      <w:i/>
      <w:iCs/>
    </w:rPr>
  </w:style>
  <w:style w:type="paragraph" w:styleId="Rubrik5">
    <w:name w:val="heading 5"/>
    <w:basedOn w:val="Normal"/>
    <w:next w:val="Brdtext"/>
    <w:link w:val="Rubrik5Char"/>
    <w:uiPriority w:val="9"/>
    <w:semiHidden/>
    <w:qFormat/>
    <w:rsid w:val="00561F2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Brdtext"/>
    <w:link w:val="Rubrik6Char"/>
    <w:uiPriority w:val="9"/>
    <w:semiHidden/>
    <w:qFormat/>
    <w:rsid w:val="00561F2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text1"/>
      <w:sz w:val="20"/>
    </w:rPr>
  </w:style>
  <w:style w:type="paragraph" w:styleId="Rubrik7">
    <w:name w:val="heading 7"/>
    <w:basedOn w:val="Normal"/>
    <w:next w:val="Brdtext"/>
    <w:link w:val="Rubrik7Char"/>
    <w:uiPriority w:val="9"/>
    <w:semiHidden/>
    <w:qFormat/>
    <w:rsid w:val="00561F2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sz w:val="20"/>
    </w:rPr>
  </w:style>
  <w:style w:type="paragraph" w:styleId="Rubrik8">
    <w:name w:val="heading 8"/>
    <w:basedOn w:val="Normal"/>
    <w:next w:val="Brdtext"/>
    <w:link w:val="Rubrik8Char"/>
    <w:uiPriority w:val="9"/>
    <w:semiHidden/>
    <w:qFormat/>
    <w:rsid w:val="00561F2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0"/>
      <w:szCs w:val="21"/>
    </w:rPr>
  </w:style>
  <w:style w:type="paragraph" w:styleId="Rubrik9">
    <w:name w:val="heading 9"/>
    <w:basedOn w:val="Normal"/>
    <w:next w:val="Brdtext"/>
    <w:link w:val="Rubrik9Char"/>
    <w:uiPriority w:val="9"/>
    <w:semiHidden/>
    <w:qFormat/>
    <w:rsid w:val="00561F2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sz w:val="20"/>
      <w:szCs w:val="21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94165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41654"/>
    <w:rPr>
      <w:sz w:val="21"/>
    </w:rPr>
  </w:style>
  <w:style w:type="paragraph" w:styleId="Sidfot">
    <w:name w:val="footer"/>
    <w:basedOn w:val="Normal"/>
    <w:link w:val="SidfotChar"/>
    <w:uiPriority w:val="99"/>
    <w:semiHidden/>
    <w:rsid w:val="00625B2E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625B2E"/>
    <w:rPr>
      <w:sz w:val="21"/>
    </w:rPr>
  </w:style>
  <w:style w:type="table" w:customStyle="1" w:styleId="AFtabell">
    <w:name w:val="AF tabell"/>
    <w:basedOn w:val="Normaltabell"/>
    <w:uiPriority w:val="99"/>
    <w:rsid w:val="00561F22"/>
    <w:pPr>
      <w:spacing w:after="0" w:line="240" w:lineRule="auto"/>
    </w:pPr>
    <w:rPr>
      <w:rFonts w:asciiTheme="majorHAnsi" w:hAnsiTheme="majorHAnsi"/>
      <w:sz w:val="16"/>
    </w:rPr>
    <w:tblPr>
      <w:tblBorders>
        <w:bottom w:val="single" w:sz="4" w:space="0" w:color="auto"/>
        <w:insideH w:val="single" w:sz="4" w:space="0" w:color="auto"/>
      </w:tblBorders>
      <w:tblCellMar>
        <w:top w:w="57" w:type="dxa"/>
        <w:bottom w:w="57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00005A" w:themeFill="accent1"/>
      </w:tcPr>
    </w:tblStylePr>
    <w:tblStylePr w:type="lastRow">
      <w:rPr>
        <w:b/>
      </w:rPr>
    </w:tblStylePr>
    <w:tblStylePr w:type="firstCol">
      <w:rPr>
        <w:b/>
      </w:rPr>
    </w:tblStylePr>
  </w:style>
  <w:style w:type="paragraph" w:styleId="Brdtext">
    <w:name w:val="Body Text"/>
    <w:basedOn w:val="Normal"/>
    <w:link w:val="BrdtextChar"/>
    <w:qFormat/>
    <w:rsid w:val="00561F22"/>
    <w:pPr>
      <w:spacing w:after="200" w:line="280" w:lineRule="atLeast"/>
    </w:pPr>
  </w:style>
  <w:style w:type="character" w:customStyle="1" w:styleId="BrdtextChar">
    <w:name w:val="Brödtext Char"/>
    <w:basedOn w:val="Standardstycketeckensnitt"/>
    <w:link w:val="Brdtext"/>
    <w:rsid w:val="00561F22"/>
    <w:rPr>
      <w:sz w:val="21"/>
    </w:rPr>
  </w:style>
  <w:style w:type="paragraph" w:customStyle="1" w:styleId="Dokumentinformation">
    <w:name w:val="Dokumentinformation"/>
    <w:basedOn w:val="Brdtext"/>
    <w:semiHidden/>
    <w:qFormat/>
    <w:rsid w:val="00561F22"/>
    <w:pPr>
      <w:spacing w:after="0" w:line="240" w:lineRule="auto"/>
    </w:pPr>
  </w:style>
  <w:style w:type="paragraph" w:customStyle="1" w:styleId="Avsndarinformation">
    <w:name w:val="Avsändarinformation"/>
    <w:basedOn w:val="Dokumentinformation"/>
    <w:semiHidden/>
    <w:qFormat/>
    <w:rsid w:val="00561F22"/>
    <w:pPr>
      <w:spacing w:line="220" w:lineRule="atLeast"/>
    </w:pPr>
    <w:rPr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1F22"/>
    <w:rPr>
      <w:rFonts w:asciiTheme="majorHAnsi" w:hAnsiTheme="majorHAns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61F22"/>
    <w:rPr>
      <w:rFonts w:asciiTheme="majorHAnsi" w:hAnsiTheme="majorHAnsi" w:cs="Segoe UI"/>
      <w:sz w:val="18"/>
      <w:szCs w:val="18"/>
    </w:rPr>
  </w:style>
  <w:style w:type="paragraph" w:styleId="Beskrivning">
    <w:name w:val="caption"/>
    <w:basedOn w:val="Normal"/>
    <w:next w:val="Normal"/>
    <w:uiPriority w:val="35"/>
    <w:semiHidden/>
    <w:qFormat/>
    <w:rsid w:val="00561F22"/>
    <w:pPr>
      <w:spacing w:before="60" w:after="60"/>
    </w:pPr>
    <w:rPr>
      <w:rFonts w:asciiTheme="majorHAnsi" w:hAnsiTheme="majorHAnsi"/>
      <w:iCs/>
      <w:sz w:val="18"/>
      <w:szCs w:val="18"/>
    </w:rPr>
  </w:style>
  <w:style w:type="paragraph" w:customStyle="1" w:styleId="Blankettnr">
    <w:name w:val="Blankettnr"/>
    <w:basedOn w:val="Normal"/>
    <w:semiHidden/>
    <w:rsid w:val="00561F22"/>
    <w:rPr>
      <w:rFonts w:asciiTheme="majorHAnsi" w:hAnsiTheme="majorHAnsi"/>
      <w:color w:val="A5A5A5"/>
      <w:sz w:val="10"/>
    </w:rPr>
  </w:style>
  <w:style w:type="paragraph" w:styleId="Citat">
    <w:name w:val="Quote"/>
    <w:basedOn w:val="Normal"/>
    <w:next w:val="Normal"/>
    <w:link w:val="CitatChar"/>
    <w:uiPriority w:val="29"/>
    <w:semiHidden/>
    <w:rsid w:val="00561F22"/>
    <w:pPr>
      <w:spacing w:after="200"/>
      <w:ind w:left="680" w:right="680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0944E6"/>
    <w:rPr>
      <w:i/>
      <w:iCs/>
      <w:color w:val="404040" w:themeColor="text1" w:themeTint="BF"/>
      <w:sz w:val="21"/>
    </w:rPr>
  </w:style>
  <w:style w:type="paragraph" w:customStyle="1" w:styleId="Dokumenttyp">
    <w:name w:val="Dokumenttyp"/>
    <w:basedOn w:val="Normal"/>
    <w:semiHidden/>
    <w:rsid w:val="00561F22"/>
    <w:rPr>
      <w:rFonts w:asciiTheme="majorHAnsi" w:hAnsiTheme="majorHAnsi"/>
      <w:caps/>
      <w:sz w:val="22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61F22"/>
    <w:rPr>
      <w:rFonts w:asciiTheme="majorHAnsi" w:hAnsiTheme="majorHAns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61F22"/>
    <w:rPr>
      <w:rFonts w:asciiTheme="majorHAnsi" w:hAnsiTheme="majorHAnsi" w:cs="Segoe UI"/>
      <w:sz w:val="16"/>
      <w:szCs w:val="16"/>
    </w:rPr>
  </w:style>
  <w:style w:type="paragraph" w:styleId="Figurfrteckning">
    <w:name w:val="table of figures"/>
    <w:basedOn w:val="Normal"/>
    <w:next w:val="Normal"/>
    <w:uiPriority w:val="99"/>
    <w:semiHidden/>
    <w:rsid w:val="00561F22"/>
    <w:pPr>
      <w:spacing w:after="60"/>
    </w:pPr>
  </w:style>
  <w:style w:type="character" w:styleId="Fotnotsreferens">
    <w:name w:val="footnote reference"/>
    <w:basedOn w:val="Standardstycketeckensnitt"/>
    <w:uiPriority w:val="99"/>
    <w:semiHidden/>
    <w:rsid w:val="00561F22"/>
    <w:rPr>
      <w:rFonts w:asciiTheme="minorHAnsi" w:hAnsiTheme="minorHAnsi"/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561F22"/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61F22"/>
    <w:rPr>
      <w:sz w:val="16"/>
      <w:szCs w:val="20"/>
    </w:rPr>
  </w:style>
  <w:style w:type="character" w:styleId="Hyperlnk">
    <w:name w:val="Hyperlink"/>
    <w:basedOn w:val="Standardstycketeckensnitt"/>
    <w:uiPriority w:val="99"/>
    <w:semiHidden/>
    <w:rsid w:val="00561F22"/>
    <w:rPr>
      <w:color w:val="0563C1" w:themeColor="hyperlink"/>
      <w:u w:val="single"/>
    </w:rPr>
  </w:style>
  <w:style w:type="paragraph" w:customStyle="1" w:styleId="Hlsningsfras">
    <w:name w:val="Hälsningsfras"/>
    <w:basedOn w:val="Brdtext"/>
    <w:next w:val="Brdtext"/>
    <w:semiHidden/>
    <w:rsid w:val="00561F22"/>
    <w:pPr>
      <w:keepLines/>
    </w:pPr>
  </w:style>
  <w:style w:type="paragraph" w:styleId="Innehll1">
    <w:name w:val="toc 1"/>
    <w:basedOn w:val="Normal"/>
    <w:next w:val="Normal"/>
    <w:uiPriority w:val="39"/>
    <w:semiHidden/>
    <w:rsid w:val="00561F22"/>
    <w:pPr>
      <w:spacing w:after="100"/>
      <w:ind w:right="284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uiPriority w:val="39"/>
    <w:semiHidden/>
    <w:rsid w:val="00561F22"/>
    <w:pPr>
      <w:spacing w:after="100"/>
      <w:ind w:left="284" w:right="284"/>
    </w:pPr>
  </w:style>
  <w:style w:type="paragraph" w:styleId="Innehll3">
    <w:name w:val="toc 3"/>
    <w:basedOn w:val="Normal"/>
    <w:next w:val="Normal"/>
    <w:uiPriority w:val="39"/>
    <w:semiHidden/>
    <w:rsid w:val="00561F22"/>
    <w:pPr>
      <w:spacing w:after="100"/>
      <w:ind w:left="567" w:right="284"/>
    </w:pPr>
  </w:style>
  <w:style w:type="paragraph" w:styleId="Innehll4">
    <w:name w:val="toc 4"/>
    <w:basedOn w:val="Normal"/>
    <w:next w:val="Normal"/>
    <w:autoRedefine/>
    <w:uiPriority w:val="39"/>
    <w:semiHidden/>
    <w:rsid w:val="00561F22"/>
    <w:pPr>
      <w:spacing w:after="100"/>
      <w:ind w:left="660"/>
    </w:pPr>
    <w:rPr>
      <w:noProof/>
    </w:rPr>
  </w:style>
  <w:style w:type="paragraph" w:styleId="Innehll5">
    <w:name w:val="toc 5"/>
    <w:basedOn w:val="Normal"/>
    <w:next w:val="Normal"/>
    <w:autoRedefine/>
    <w:uiPriority w:val="39"/>
    <w:semiHidden/>
    <w:rsid w:val="00561F22"/>
    <w:pPr>
      <w:spacing w:after="100"/>
      <w:ind w:left="880"/>
    </w:pPr>
    <w:rPr>
      <w:noProof/>
    </w:rPr>
  </w:style>
  <w:style w:type="paragraph" w:styleId="Innehll6">
    <w:name w:val="toc 6"/>
    <w:basedOn w:val="Normal"/>
    <w:next w:val="Normal"/>
    <w:autoRedefine/>
    <w:uiPriority w:val="39"/>
    <w:semiHidden/>
    <w:rsid w:val="00561F22"/>
    <w:pPr>
      <w:spacing w:after="100"/>
      <w:ind w:left="1100"/>
    </w:pPr>
    <w:rPr>
      <w:noProof/>
    </w:rPr>
  </w:style>
  <w:style w:type="paragraph" w:styleId="Innehll7">
    <w:name w:val="toc 7"/>
    <w:basedOn w:val="Normal"/>
    <w:next w:val="Normal"/>
    <w:autoRedefine/>
    <w:uiPriority w:val="39"/>
    <w:semiHidden/>
    <w:rsid w:val="00561F22"/>
    <w:pPr>
      <w:spacing w:after="100"/>
      <w:ind w:left="1320"/>
    </w:pPr>
    <w:rPr>
      <w:noProof/>
    </w:rPr>
  </w:style>
  <w:style w:type="paragraph" w:styleId="Innehll8">
    <w:name w:val="toc 8"/>
    <w:basedOn w:val="Normal"/>
    <w:next w:val="Normal"/>
    <w:autoRedefine/>
    <w:uiPriority w:val="39"/>
    <w:semiHidden/>
    <w:rsid w:val="00561F22"/>
    <w:pPr>
      <w:spacing w:after="100"/>
      <w:ind w:left="1540"/>
    </w:pPr>
    <w:rPr>
      <w:noProof/>
    </w:rPr>
  </w:style>
  <w:style w:type="paragraph" w:styleId="Innehll9">
    <w:name w:val="toc 9"/>
    <w:basedOn w:val="Normal"/>
    <w:next w:val="Normal"/>
    <w:autoRedefine/>
    <w:uiPriority w:val="39"/>
    <w:semiHidden/>
    <w:rsid w:val="00561F22"/>
    <w:pPr>
      <w:spacing w:after="100"/>
      <w:ind w:left="1760"/>
    </w:pPr>
    <w:rPr>
      <w:noProof/>
    </w:rPr>
  </w:style>
  <w:style w:type="paragraph" w:customStyle="1" w:styleId="Instruktionstext">
    <w:name w:val="Instruktionstext"/>
    <w:basedOn w:val="Brdtext"/>
    <w:semiHidden/>
    <w:rsid w:val="00561F22"/>
    <w:rPr>
      <w:i/>
      <w:vanish/>
      <w:color w:val="0000FF"/>
      <w:sz w:val="20"/>
    </w:rPr>
  </w:style>
  <w:style w:type="paragraph" w:customStyle="1" w:styleId="Klla">
    <w:name w:val="Källa"/>
    <w:basedOn w:val="Brdtext"/>
    <w:next w:val="Brdtext"/>
    <w:semiHidden/>
    <w:qFormat/>
    <w:rsid w:val="00561F22"/>
    <w:pPr>
      <w:spacing w:before="40" w:line="200" w:lineRule="atLeast"/>
    </w:pPr>
    <w:rPr>
      <w:noProof/>
      <w:sz w:val="15"/>
    </w:rPr>
  </w:style>
  <w:style w:type="paragraph" w:customStyle="1" w:styleId="Ledtext">
    <w:name w:val="Ledtext"/>
    <w:basedOn w:val="Normal"/>
    <w:semiHidden/>
    <w:rsid w:val="00561F22"/>
    <w:pPr>
      <w:spacing w:line="180" w:lineRule="atLeast"/>
    </w:pPr>
    <w:rPr>
      <w:rFonts w:asciiTheme="majorHAnsi" w:hAnsiTheme="majorHAnsi"/>
      <w:sz w:val="14"/>
    </w:rPr>
  </w:style>
  <w:style w:type="paragraph" w:customStyle="1" w:styleId="Mottagadress">
    <w:name w:val="Mottagadress"/>
    <w:basedOn w:val="Brdtext"/>
    <w:semiHidden/>
    <w:qFormat/>
    <w:rsid w:val="00561F22"/>
    <w:pPr>
      <w:spacing w:after="0"/>
    </w:pPr>
  </w:style>
  <w:style w:type="paragraph" w:customStyle="1" w:styleId="Nummerlista">
    <w:name w:val="Nummerlista"/>
    <w:basedOn w:val="Brdtext"/>
    <w:qFormat/>
    <w:rsid w:val="00561F22"/>
    <w:pPr>
      <w:numPr>
        <w:numId w:val="1"/>
      </w:numPr>
      <w:contextualSpacing/>
    </w:pPr>
    <w:rPr>
      <w:rFonts w:eastAsia="Times New Roman" w:cs="Times New Roman"/>
      <w:szCs w:val="24"/>
      <w:lang w:eastAsia="sv-SE"/>
    </w:rPr>
  </w:style>
  <w:style w:type="character" w:styleId="Platshllartext">
    <w:name w:val="Placeholder Text"/>
    <w:basedOn w:val="Standardstycketeckensnitt"/>
    <w:uiPriority w:val="99"/>
    <w:semiHidden/>
    <w:rsid w:val="00561F22"/>
    <w:rPr>
      <w:color w:val="auto"/>
      <w:bdr w:val="none" w:sz="0" w:space="0" w:color="auto"/>
      <w:shd w:val="clear" w:color="auto" w:fill="FFFF00"/>
    </w:rPr>
  </w:style>
  <w:style w:type="paragraph" w:styleId="Punktlista">
    <w:name w:val="List Bullet"/>
    <w:basedOn w:val="Brdtext"/>
    <w:qFormat/>
    <w:rsid w:val="00561F22"/>
    <w:pPr>
      <w:numPr>
        <w:numId w:val="3"/>
      </w:numPr>
      <w:contextualSpacing/>
    </w:pPr>
    <w:rPr>
      <w:rFonts w:eastAsia="Times New Roman" w:cs="Times New Roman"/>
      <w:szCs w:val="24"/>
      <w:lang w:eastAsia="sv-SE"/>
    </w:rPr>
  </w:style>
  <w:style w:type="paragraph" w:customStyle="1" w:styleId="Referenser">
    <w:name w:val="Referenser"/>
    <w:basedOn w:val="Brdtext"/>
    <w:semiHidden/>
    <w:qFormat/>
    <w:rsid w:val="00561F22"/>
    <w:pPr>
      <w:ind w:left="357" w:hanging="357"/>
    </w:pPr>
    <w:rPr>
      <w:noProof/>
    </w:rPr>
  </w:style>
  <w:style w:type="character" w:customStyle="1" w:styleId="Rubrik1Char">
    <w:name w:val="Rubrik 1 Char"/>
    <w:basedOn w:val="Standardstycketeckensnitt"/>
    <w:link w:val="Rubrik1"/>
    <w:uiPriority w:val="9"/>
    <w:rsid w:val="00561F22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61F22"/>
    <w:rPr>
      <w:rFonts w:asciiTheme="majorHAnsi" w:eastAsiaTheme="majorEastAsia" w:hAnsiTheme="majorHAnsi" w:cstheme="majorBidi"/>
      <w:b/>
      <w:sz w:val="25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61F22"/>
    <w:rPr>
      <w:rFonts w:asciiTheme="majorHAnsi" w:eastAsiaTheme="majorEastAsia" w:hAnsiTheme="majorHAnsi" w:cstheme="majorBidi"/>
      <w:b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561F22"/>
    <w:rPr>
      <w:rFonts w:eastAsiaTheme="majorEastAsia" w:cstheme="majorBidi"/>
      <w:i/>
      <w:iCs/>
      <w:sz w:val="2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61F22"/>
    <w:rPr>
      <w:rFonts w:asciiTheme="majorHAnsi" w:eastAsiaTheme="majorEastAsia" w:hAnsiTheme="majorHAnsi" w:cstheme="majorBidi"/>
      <w:sz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61F22"/>
    <w:rPr>
      <w:rFonts w:asciiTheme="majorHAnsi" w:eastAsiaTheme="majorEastAsia" w:hAnsiTheme="majorHAnsi" w:cstheme="majorBidi"/>
      <w:color w:val="000000" w:themeColor="text1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61F22"/>
    <w:rPr>
      <w:rFonts w:asciiTheme="majorHAnsi" w:eastAsiaTheme="majorEastAsia" w:hAnsiTheme="majorHAnsi" w:cstheme="majorBidi"/>
      <w:iCs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61F22"/>
    <w:rPr>
      <w:rFonts w:asciiTheme="majorHAnsi" w:eastAsiaTheme="majorEastAsia" w:hAnsiTheme="majorHAnsi" w:cstheme="majorBidi"/>
      <w:sz w:val="20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61F22"/>
    <w:rPr>
      <w:rFonts w:asciiTheme="majorHAnsi" w:eastAsiaTheme="majorEastAsia" w:hAnsiTheme="majorHAnsi" w:cstheme="majorBidi"/>
      <w:iCs/>
      <w:sz w:val="20"/>
      <w:szCs w:val="21"/>
    </w:rPr>
  </w:style>
  <w:style w:type="paragraph" w:customStyle="1" w:styleId="Sidfotstext">
    <w:name w:val="Sidfotstext"/>
    <w:basedOn w:val="Normal"/>
    <w:semiHidden/>
    <w:rsid w:val="00561F22"/>
    <w:rPr>
      <w:rFonts w:asciiTheme="majorHAnsi" w:hAnsiTheme="majorHAnsi"/>
      <w:sz w:val="16"/>
    </w:rPr>
  </w:style>
  <w:style w:type="paragraph" w:customStyle="1" w:styleId="Sidhuvudstext">
    <w:name w:val="Sidhuvudstext"/>
    <w:basedOn w:val="Normal"/>
    <w:semiHidden/>
    <w:rsid w:val="00561F22"/>
    <w:rPr>
      <w:rFonts w:asciiTheme="majorHAnsi" w:hAnsiTheme="majorHAnsi"/>
      <w:sz w:val="20"/>
    </w:rPr>
  </w:style>
  <w:style w:type="table" w:styleId="Tabellrutnt">
    <w:name w:val="Table Grid"/>
    <w:basedOn w:val="Normaltabell"/>
    <w:uiPriority w:val="39"/>
    <w:rsid w:val="0056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uiPriority w:val="9"/>
    <w:qFormat/>
    <w:rsid w:val="00561F22"/>
    <w:rPr>
      <w:rFonts w:asciiTheme="majorHAnsi" w:hAnsiTheme="majorHAnsi"/>
      <w:sz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0944E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0944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getavstnd">
    <w:name w:val="No Spacing"/>
    <w:uiPriority w:val="1"/>
    <w:semiHidden/>
    <w:qFormat/>
    <w:rsid w:val="00247A3E"/>
    <w:pPr>
      <w:spacing w:after="0" w:line="240" w:lineRule="auto"/>
    </w:pPr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Arbetsförmedlingen">
  <a:themeElements>
    <a:clrScheme name="Arbetsförmedlingen">
      <a:dk1>
        <a:sysClr val="windowText" lastClr="000000"/>
      </a:dk1>
      <a:lt1>
        <a:sysClr val="window" lastClr="FFFFFF"/>
      </a:lt1>
      <a:dk2>
        <a:srgbClr val="262626"/>
      </a:dk2>
      <a:lt2>
        <a:srgbClr val="E7E6E6"/>
      </a:lt2>
      <a:accent1>
        <a:srgbClr val="00005A"/>
      </a:accent1>
      <a:accent2>
        <a:srgbClr val="95C23D"/>
      </a:accent2>
      <a:accent3>
        <a:srgbClr val="D43372"/>
      </a:accent3>
      <a:accent4>
        <a:srgbClr val="058470"/>
      </a:accent4>
      <a:accent5>
        <a:srgbClr val="EAF2D8"/>
      </a:accent5>
      <a:accent6>
        <a:srgbClr val="000000"/>
      </a:accent6>
      <a:hlink>
        <a:srgbClr val="0563C1"/>
      </a:hlink>
      <a:folHlink>
        <a:srgbClr val="954F72"/>
      </a:folHlink>
    </a:clrScheme>
    <a:fontScheme name="Arbestförmedlingen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73BF6-6126-4018-94A6-CED431533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115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Arbetsförmedlingen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Kahrimanovic</dc:creator>
  <cp:keywords/>
  <dc:description/>
  <cp:lastModifiedBy>Sophia Kahrimanovic</cp:lastModifiedBy>
  <cp:revision>10</cp:revision>
  <dcterms:created xsi:type="dcterms:W3CDTF">2023-08-25T08:59:00Z</dcterms:created>
  <dcterms:modified xsi:type="dcterms:W3CDTF">2023-08-25T10:50:00Z</dcterms:modified>
</cp:coreProperties>
</file>